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page" w:horzAnchor="margin" w:tblpY="1580"/>
        <w:tblW w:w="1396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008"/>
        <w:gridCol w:w="1486"/>
        <w:gridCol w:w="959"/>
        <w:gridCol w:w="708"/>
        <w:gridCol w:w="833"/>
        <w:gridCol w:w="973"/>
        <w:gridCol w:w="1250"/>
        <w:gridCol w:w="2236"/>
        <w:gridCol w:w="3166"/>
        <w:gridCol w:w="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39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莆田学院附属医院肺科病房大楼疫情应急采购记录表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最快到货时间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供应商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联系人及联系电话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5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4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2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2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31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7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文鼎粗行楷简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76"/>
    <w:rsid w:val="002502B5"/>
    <w:rsid w:val="00515876"/>
    <w:rsid w:val="008E76A4"/>
    <w:rsid w:val="00B339AC"/>
    <w:rsid w:val="00E21E77"/>
    <w:rsid w:val="0B722F07"/>
    <w:rsid w:val="27C610F8"/>
    <w:rsid w:val="42283E10"/>
    <w:rsid w:val="76F5559F"/>
    <w:rsid w:val="78223BF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ScaleCrop>false</ScaleCrop>
  <LinksUpToDate>false</LinksUpToDate>
  <CharactersWithSpaces>244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2020-02-01T04:09:00Z</dcterms:created>
  <dc:creator>z jn</dc:creator>
  <cp:lastModifiedBy>卓朝阳</cp:lastModifiedBy>
  <dcterms:modified xsi:type="dcterms:W3CDTF">2020-09-10T08:20:27Z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